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93C" w:rsidRPr="007B7C0F" w:rsidRDefault="001C41FF" w:rsidP="001C41FF">
      <w:pPr>
        <w:jc w:val="center"/>
        <w:rPr>
          <w:rFonts w:asciiTheme="majorEastAsia" w:eastAsiaTheme="majorEastAsia" w:hAnsiTheme="majorEastAsia" w:cs="Meiryo UI"/>
          <w:b/>
          <w:szCs w:val="21"/>
        </w:rPr>
      </w:pPr>
      <w:r w:rsidRPr="007B7C0F">
        <w:rPr>
          <w:rFonts w:asciiTheme="majorEastAsia" w:eastAsiaTheme="majorEastAsia" w:hAnsiTheme="majorEastAsia" w:cs="Meiryo UI" w:hint="eastAsia"/>
          <w:b/>
          <w:szCs w:val="21"/>
        </w:rPr>
        <w:t>地方独立行政法人 加古川市民病院機構 加古川中央市民病院</w:t>
      </w:r>
    </w:p>
    <w:p w:rsidR="001C41FF" w:rsidRPr="007B7C0F" w:rsidRDefault="001C41FF" w:rsidP="001C41FF">
      <w:pPr>
        <w:jc w:val="center"/>
        <w:rPr>
          <w:rFonts w:asciiTheme="majorEastAsia" w:eastAsiaTheme="majorEastAsia" w:hAnsiTheme="majorEastAsia" w:cs="Meiryo UI"/>
          <w:b/>
          <w:sz w:val="28"/>
          <w:szCs w:val="28"/>
        </w:rPr>
      </w:pPr>
      <w:r w:rsidRPr="007B7C0F">
        <w:rPr>
          <w:rFonts w:asciiTheme="majorEastAsia" w:eastAsiaTheme="majorEastAsia" w:hAnsiTheme="majorEastAsia" w:cs="Meiryo UI" w:hint="eastAsia"/>
          <w:b/>
          <w:sz w:val="28"/>
          <w:szCs w:val="28"/>
        </w:rPr>
        <w:t>看護師の特定行為研修　願書</w:t>
      </w:r>
    </w:p>
    <w:p w:rsidR="001C41FF" w:rsidRPr="007B7C0F" w:rsidRDefault="001C41FF" w:rsidP="001C41FF">
      <w:pPr>
        <w:jc w:val="left"/>
        <w:rPr>
          <w:rFonts w:asciiTheme="majorEastAsia" w:eastAsiaTheme="majorEastAsia" w:hAnsiTheme="majorEastAsia" w:cs="Meiryo UI"/>
          <w:szCs w:val="21"/>
        </w:rPr>
      </w:pPr>
      <w:r w:rsidRPr="007B7C0F">
        <w:rPr>
          <w:rFonts w:asciiTheme="majorEastAsia" w:eastAsiaTheme="majorEastAsia" w:hAnsiTheme="majorEastAsia" w:cs="Meiryo UI" w:hint="eastAsia"/>
          <w:szCs w:val="21"/>
        </w:rPr>
        <w:t>加古川中央市民病院長　殿</w:t>
      </w:r>
    </w:p>
    <w:p w:rsidR="001C41FF" w:rsidRPr="007B7C0F" w:rsidRDefault="001C41FF" w:rsidP="001C41FF">
      <w:pPr>
        <w:wordWrap w:val="0"/>
        <w:jc w:val="right"/>
        <w:rPr>
          <w:rFonts w:asciiTheme="majorEastAsia" w:eastAsiaTheme="majorEastAsia" w:hAnsiTheme="majorEastAsia" w:cs="Meiryo UI"/>
          <w:szCs w:val="21"/>
        </w:rPr>
      </w:pPr>
      <w:r w:rsidRPr="007B7C0F">
        <w:rPr>
          <w:rFonts w:asciiTheme="majorEastAsia" w:eastAsiaTheme="majorEastAsia" w:hAnsiTheme="majorEastAsia" w:cs="Meiryo UI" w:hint="eastAsia"/>
          <w:szCs w:val="21"/>
        </w:rPr>
        <w:t>年　　　　　月　　　　　日</w:t>
      </w:r>
    </w:p>
    <w:p w:rsidR="001C41FF" w:rsidRPr="007B7C0F" w:rsidRDefault="001C41FF" w:rsidP="001C41FF">
      <w:pPr>
        <w:jc w:val="right"/>
        <w:rPr>
          <w:rFonts w:asciiTheme="majorEastAsia" w:eastAsiaTheme="majorEastAsia" w:hAnsiTheme="majorEastAsia" w:cs="Meiryo UI"/>
          <w:szCs w:val="21"/>
        </w:rPr>
      </w:pPr>
    </w:p>
    <w:p w:rsidR="001C41FF" w:rsidRPr="00755537" w:rsidRDefault="001C41FF" w:rsidP="00755537">
      <w:pPr>
        <w:wordWrap w:val="0"/>
        <w:spacing w:line="360" w:lineRule="auto"/>
        <w:jc w:val="right"/>
        <w:rPr>
          <w:rFonts w:asciiTheme="majorEastAsia" w:eastAsiaTheme="majorEastAsia" w:hAnsiTheme="majorEastAsia" w:cs="Meiryo UI"/>
          <w:szCs w:val="21"/>
          <w:u w:val="single"/>
        </w:rPr>
      </w:pPr>
      <w:r w:rsidRPr="00755537">
        <w:rPr>
          <w:rFonts w:asciiTheme="majorEastAsia" w:eastAsiaTheme="majorEastAsia" w:hAnsiTheme="majorEastAsia" w:cs="Meiryo UI" w:hint="eastAsia"/>
          <w:szCs w:val="21"/>
          <w:u w:val="single"/>
        </w:rPr>
        <w:t xml:space="preserve">　所属</w:t>
      </w:r>
      <w:r w:rsidR="00B9350E">
        <w:rPr>
          <w:rFonts w:asciiTheme="majorEastAsia" w:eastAsiaTheme="majorEastAsia" w:hAnsiTheme="majorEastAsia" w:cs="Meiryo UI" w:hint="eastAsia"/>
          <w:szCs w:val="21"/>
          <w:u w:val="single"/>
        </w:rPr>
        <w:t>施設</w:t>
      </w:r>
      <w:r w:rsidRPr="00755537">
        <w:rPr>
          <w:rFonts w:asciiTheme="majorEastAsia" w:eastAsiaTheme="majorEastAsia" w:hAnsiTheme="majorEastAsia" w:cs="Meiryo UI" w:hint="eastAsia"/>
          <w:szCs w:val="21"/>
          <w:u w:val="single"/>
        </w:rPr>
        <w:t xml:space="preserve">　</w:t>
      </w:r>
      <w:r w:rsidR="00755537">
        <w:rPr>
          <w:rFonts w:asciiTheme="majorEastAsia" w:eastAsiaTheme="majorEastAsia" w:hAnsiTheme="majorEastAsia" w:cs="Meiryo UI" w:hint="eastAsia"/>
          <w:szCs w:val="21"/>
          <w:u w:val="single"/>
        </w:rPr>
        <w:t xml:space="preserve">　　</w:t>
      </w:r>
      <w:r w:rsidRPr="00755537">
        <w:rPr>
          <w:rFonts w:asciiTheme="majorEastAsia" w:eastAsiaTheme="majorEastAsia" w:hAnsiTheme="majorEastAsia" w:cs="Meiryo UI" w:hint="eastAsia"/>
          <w:szCs w:val="21"/>
          <w:u w:val="single"/>
        </w:rPr>
        <w:t xml:space="preserve">　　　　　　　　　　　　　　　</w:t>
      </w:r>
    </w:p>
    <w:p w:rsidR="001C41FF" w:rsidRPr="00755537" w:rsidRDefault="001C41FF" w:rsidP="00755537">
      <w:pPr>
        <w:wordWrap w:val="0"/>
        <w:spacing w:line="360" w:lineRule="auto"/>
        <w:jc w:val="right"/>
        <w:rPr>
          <w:rFonts w:asciiTheme="majorEastAsia" w:eastAsiaTheme="majorEastAsia" w:hAnsiTheme="majorEastAsia" w:cs="Meiryo UI"/>
          <w:szCs w:val="21"/>
          <w:u w:val="single"/>
        </w:rPr>
      </w:pPr>
      <w:r w:rsidRPr="00755537">
        <w:rPr>
          <w:rFonts w:asciiTheme="majorEastAsia" w:eastAsiaTheme="majorEastAsia" w:hAnsiTheme="majorEastAsia" w:cs="Meiryo UI" w:hint="eastAsia"/>
          <w:szCs w:val="21"/>
          <w:u w:val="single"/>
        </w:rPr>
        <w:t xml:space="preserve">　職</w:t>
      </w:r>
      <w:r w:rsidR="00B9350E">
        <w:rPr>
          <w:rFonts w:asciiTheme="majorEastAsia" w:eastAsiaTheme="majorEastAsia" w:hAnsiTheme="majorEastAsia" w:cs="Meiryo UI" w:hint="eastAsia"/>
          <w:szCs w:val="21"/>
          <w:u w:val="single"/>
        </w:rPr>
        <w:t xml:space="preserve">　</w:t>
      </w:r>
      <w:r w:rsidRPr="00755537">
        <w:rPr>
          <w:rFonts w:asciiTheme="majorEastAsia" w:eastAsiaTheme="majorEastAsia" w:hAnsiTheme="majorEastAsia" w:cs="Meiryo UI" w:hint="eastAsia"/>
          <w:szCs w:val="21"/>
          <w:u w:val="single"/>
        </w:rPr>
        <w:t xml:space="preserve">　位　</w:t>
      </w:r>
      <w:r w:rsidR="00755537">
        <w:rPr>
          <w:rFonts w:asciiTheme="majorEastAsia" w:eastAsiaTheme="majorEastAsia" w:hAnsiTheme="majorEastAsia" w:cs="Meiryo UI" w:hint="eastAsia"/>
          <w:szCs w:val="21"/>
          <w:u w:val="single"/>
        </w:rPr>
        <w:t xml:space="preserve">　　</w:t>
      </w:r>
      <w:r w:rsidRPr="00755537">
        <w:rPr>
          <w:rFonts w:asciiTheme="majorEastAsia" w:eastAsiaTheme="majorEastAsia" w:hAnsiTheme="majorEastAsia" w:cs="Meiryo UI" w:hint="eastAsia"/>
          <w:szCs w:val="21"/>
          <w:u w:val="single"/>
        </w:rPr>
        <w:t xml:space="preserve">　　　　　　　　　　　　　　　</w:t>
      </w:r>
    </w:p>
    <w:p w:rsidR="001C41FF" w:rsidRPr="00755537" w:rsidRDefault="001C41FF" w:rsidP="00755537">
      <w:pPr>
        <w:wordWrap w:val="0"/>
        <w:spacing w:line="360" w:lineRule="auto"/>
        <w:jc w:val="right"/>
        <w:rPr>
          <w:rFonts w:asciiTheme="majorEastAsia" w:eastAsiaTheme="majorEastAsia" w:hAnsiTheme="majorEastAsia" w:cs="Meiryo UI"/>
          <w:szCs w:val="21"/>
          <w:u w:val="single"/>
        </w:rPr>
      </w:pPr>
      <w:r w:rsidRPr="00755537">
        <w:rPr>
          <w:rFonts w:asciiTheme="majorEastAsia" w:eastAsiaTheme="majorEastAsia" w:hAnsiTheme="majorEastAsia" w:cs="Meiryo UI" w:hint="eastAsia"/>
          <w:szCs w:val="21"/>
          <w:u w:val="single"/>
        </w:rPr>
        <w:t xml:space="preserve">　氏</w:t>
      </w:r>
      <w:r w:rsidR="00B9350E">
        <w:rPr>
          <w:rFonts w:asciiTheme="majorEastAsia" w:eastAsiaTheme="majorEastAsia" w:hAnsiTheme="majorEastAsia" w:cs="Meiryo UI" w:hint="eastAsia"/>
          <w:szCs w:val="21"/>
          <w:u w:val="single"/>
        </w:rPr>
        <w:t xml:space="preserve">　</w:t>
      </w:r>
      <w:r w:rsidRPr="00755537">
        <w:rPr>
          <w:rFonts w:asciiTheme="majorEastAsia" w:eastAsiaTheme="majorEastAsia" w:hAnsiTheme="majorEastAsia" w:cs="Meiryo UI" w:hint="eastAsia"/>
          <w:szCs w:val="21"/>
          <w:u w:val="single"/>
        </w:rPr>
        <w:t xml:space="preserve">　名　　</w:t>
      </w:r>
      <w:r w:rsidR="00755537">
        <w:rPr>
          <w:rFonts w:asciiTheme="majorEastAsia" w:eastAsiaTheme="majorEastAsia" w:hAnsiTheme="majorEastAsia" w:cs="Meiryo UI" w:hint="eastAsia"/>
          <w:szCs w:val="21"/>
          <w:u w:val="single"/>
        </w:rPr>
        <w:t xml:space="preserve">　　</w:t>
      </w:r>
      <w:r w:rsidRPr="00755537">
        <w:rPr>
          <w:rFonts w:asciiTheme="majorEastAsia" w:eastAsiaTheme="majorEastAsia" w:hAnsiTheme="majorEastAsia" w:cs="Meiryo UI" w:hint="eastAsia"/>
          <w:szCs w:val="21"/>
          <w:u w:val="single"/>
        </w:rPr>
        <w:t xml:space="preserve">　　　　　　　　　　　　　　</w:t>
      </w:r>
    </w:p>
    <w:p w:rsidR="00A971A2" w:rsidRPr="007B7C0F" w:rsidRDefault="001C41FF" w:rsidP="00A971A2">
      <w:pPr>
        <w:ind w:firstLineChars="100" w:firstLine="210"/>
        <w:jc w:val="left"/>
        <w:rPr>
          <w:rFonts w:asciiTheme="majorEastAsia" w:eastAsiaTheme="majorEastAsia" w:hAnsiTheme="majorEastAsia" w:cs="Meiryo UI"/>
          <w:szCs w:val="21"/>
        </w:rPr>
      </w:pPr>
      <w:r w:rsidRPr="007B7C0F">
        <w:rPr>
          <w:rFonts w:asciiTheme="majorEastAsia" w:eastAsiaTheme="majorEastAsia" w:hAnsiTheme="majorEastAsia" w:cs="Meiryo UI" w:hint="eastAsia"/>
          <w:szCs w:val="21"/>
        </w:rPr>
        <w:t>地方独立行政法人 加古川市民病院機構 加古川中央市民病院 看護師の特定行為研修について、下記のとおり受講を希望いたします。</w:t>
      </w:r>
    </w:p>
    <w:p w:rsidR="00A971A2" w:rsidRDefault="00A971A2" w:rsidP="001C41FF">
      <w:pPr>
        <w:jc w:val="center"/>
        <w:rPr>
          <w:rFonts w:asciiTheme="majorEastAsia" w:eastAsiaTheme="majorEastAsia" w:hAnsiTheme="majorEastAsia" w:cs="Meiryo UI"/>
          <w:b/>
          <w:sz w:val="24"/>
          <w:szCs w:val="24"/>
        </w:rPr>
      </w:pPr>
    </w:p>
    <w:p w:rsidR="001C41FF" w:rsidRDefault="001C41FF" w:rsidP="001C41FF">
      <w:pPr>
        <w:jc w:val="center"/>
        <w:rPr>
          <w:rFonts w:asciiTheme="majorEastAsia" w:eastAsiaTheme="majorEastAsia" w:hAnsiTheme="majorEastAsia" w:cs="Meiryo UI"/>
          <w:b/>
          <w:sz w:val="24"/>
          <w:szCs w:val="24"/>
        </w:rPr>
      </w:pPr>
      <w:r w:rsidRPr="00A971A2">
        <w:rPr>
          <w:rFonts w:asciiTheme="majorEastAsia" w:eastAsiaTheme="majorEastAsia" w:hAnsiTheme="majorEastAsia" w:cs="Meiryo UI" w:hint="eastAsia"/>
          <w:b/>
          <w:sz w:val="28"/>
          <w:szCs w:val="24"/>
        </w:rPr>
        <w:t>特定行為研修受講希望科目</w:t>
      </w:r>
    </w:p>
    <w:p w:rsidR="00A971A2" w:rsidRPr="00A971A2" w:rsidRDefault="00A971A2" w:rsidP="001C41FF">
      <w:pPr>
        <w:jc w:val="center"/>
        <w:rPr>
          <w:rFonts w:asciiTheme="majorEastAsia" w:eastAsiaTheme="majorEastAsia" w:hAnsiTheme="majorEastAsia" w:cs="Meiryo UI"/>
          <w:b/>
          <w:sz w:val="24"/>
          <w:szCs w:val="24"/>
        </w:rPr>
      </w:pPr>
    </w:p>
    <w:p w:rsidR="001C41FF" w:rsidRPr="007B7C0F" w:rsidRDefault="001C41FF" w:rsidP="001C41FF">
      <w:pPr>
        <w:jc w:val="left"/>
        <w:rPr>
          <w:rFonts w:asciiTheme="majorEastAsia" w:eastAsiaTheme="majorEastAsia" w:hAnsiTheme="majorEastAsia" w:cs="Meiryo UI"/>
          <w:b/>
          <w:sz w:val="28"/>
          <w:szCs w:val="28"/>
          <w:u w:val="single"/>
        </w:rPr>
      </w:pPr>
      <w:r w:rsidRPr="007B7C0F">
        <w:rPr>
          <w:rFonts w:asciiTheme="majorEastAsia" w:eastAsiaTheme="majorEastAsia" w:hAnsiTheme="majorEastAsia" w:cs="Meiryo UI" w:hint="eastAsia"/>
          <w:b/>
          <w:sz w:val="28"/>
          <w:szCs w:val="28"/>
          <w:u w:val="single"/>
        </w:rPr>
        <w:t>共通科目</w:t>
      </w:r>
    </w:p>
    <w:p w:rsidR="001C41FF" w:rsidRPr="007B7C0F" w:rsidRDefault="001C41FF" w:rsidP="001C41FF">
      <w:pPr>
        <w:jc w:val="left"/>
        <w:rPr>
          <w:rFonts w:asciiTheme="majorEastAsia" w:eastAsiaTheme="majorEastAsia" w:hAnsiTheme="majorEastAsia" w:cs="Meiryo UI"/>
          <w:color w:val="FF0000"/>
          <w:szCs w:val="21"/>
        </w:rPr>
      </w:pPr>
      <w:r w:rsidRPr="007B7C0F">
        <w:rPr>
          <w:rFonts w:asciiTheme="majorEastAsia" w:eastAsiaTheme="majorEastAsia" w:hAnsiTheme="majorEastAsia" w:cs="Meiryo UI" w:hint="eastAsia"/>
          <w:sz w:val="28"/>
          <w:szCs w:val="28"/>
        </w:rPr>
        <w:t xml:space="preserve">　□　全科目の受講を希望する</w:t>
      </w:r>
      <w:r w:rsidRPr="007B7C0F">
        <w:rPr>
          <w:rFonts w:asciiTheme="majorEastAsia" w:eastAsiaTheme="majorEastAsia" w:hAnsiTheme="majorEastAsia" w:cs="Meiryo UI" w:hint="eastAsia"/>
          <w:szCs w:val="21"/>
        </w:rPr>
        <w:t xml:space="preserve">　　 </w:t>
      </w:r>
      <w:r w:rsidRPr="007B7C0F">
        <w:rPr>
          <w:rFonts w:asciiTheme="majorEastAsia" w:eastAsiaTheme="majorEastAsia" w:hAnsiTheme="majorEastAsia" w:cs="Meiryo UI" w:hint="eastAsia"/>
          <w:color w:val="FF0000"/>
          <w:szCs w:val="21"/>
        </w:rPr>
        <w:t>（各科目へのチェックは不要）</w:t>
      </w:r>
    </w:p>
    <w:p w:rsidR="001C41FF" w:rsidRPr="007B7C0F" w:rsidRDefault="001C41FF" w:rsidP="001C41FF">
      <w:pPr>
        <w:jc w:val="left"/>
        <w:rPr>
          <w:rFonts w:asciiTheme="majorEastAsia" w:eastAsiaTheme="majorEastAsia" w:hAnsiTheme="majorEastAsia" w:cs="Meiryo UI"/>
          <w:color w:val="FF0000"/>
          <w:szCs w:val="21"/>
        </w:rPr>
      </w:pPr>
      <w:r w:rsidRPr="007B7C0F">
        <w:rPr>
          <w:rFonts w:asciiTheme="majorEastAsia" w:eastAsiaTheme="majorEastAsia" w:hAnsiTheme="majorEastAsia" w:cs="Meiryo UI" w:hint="eastAsia"/>
          <w:sz w:val="28"/>
          <w:szCs w:val="28"/>
        </w:rPr>
        <w:t xml:space="preserve">　□　一部科目の受講を希望する</w:t>
      </w:r>
      <w:r w:rsidRPr="007B7C0F">
        <w:rPr>
          <w:rFonts w:asciiTheme="majorEastAsia" w:eastAsiaTheme="majorEastAsia" w:hAnsiTheme="majorEastAsia" w:cs="Meiryo UI" w:hint="eastAsia"/>
          <w:szCs w:val="21"/>
        </w:rPr>
        <w:t xml:space="preserve">　</w:t>
      </w:r>
      <w:r w:rsidRPr="007B7C0F">
        <w:rPr>
          <w:rFonts w:asciiTheme="majorEastAsia" w:eastAsiaTheme="majorEastAsia" w:hAnsiTheme="majorEastAsia" w:cs="Meiryo UI" w:hint="eastAsia"/>
          <w:color w:val="FF0000"/>
          <w:szCs w:val="21"/>
        </w:rPr>
        <w:t>（受講を希望する科目にチェックを入れる）</w:t>
      </w:r>
    </w:p>
    <w:p w:rsidR="001C41FF" w:rsidRPr="007B7C0F" w:rsidRDefault="001C41FF" w:rsidP="00AB7D4F">
      <w:pPr>
        <w:spacing w:line="300" w:lineRule="exact"/>
        <w:ind w:firstLineChars="300" w:firstLine="630"/>
        <w:jc w:val="left"/>
        <w:rPr>
          <w:rFonts w:asciiTheme="majorEastAsia" w:eastAsiaTheme="majorEastAsia" w:hAnsiTheme="majorEastAsia" w:cs="Meiryo UI"/>
          <w:szCs w:val="21"/>
        </w:rPr>
      </w:pPr>
      <w:r w:rsidRPr="007B7C0F">
        <w:rPr>
          <w:rFonts w:asciiTheme="majorEastAsia" w:eastAsiaTheme="majorEastAsia" w:hAnsiTheme="majorEastAsia" w:cs="Meiryo UI" w:hint="eastAsia"/>
          <w:szCs w:val="21"/>
        </w:rPr>
        <w:t>□　臨床病態生理学</w:t>
      </w:r>
    </w:p>
    <w:p w:rsidR="001C41FF" w:rsidRPr="007B7C0F" w:rsidRDefault="001C41FF" w:rsidP="00AB7D4F">
      <w:pPr>
        <w:spacing w:line="300" w:lineRule="exact"/>
        <w:ind w:firstLineChars="300" w:firstLine="630"/>
        <w:jc w:val="left"/>
        <w:rPr>
          <w:rFonts w:asciiTheme="majorEastAsia" w:eastAsiaTheme="majorEastAsia" w:hAnsiTheme="majorEastAsia" w:cs="Meiryo UI"/>
          <w:szCs w:val="21"/>
        </w:rPr>
      </w:pPr>
      <w:r w:rsidRPr="007B7C0F">
        <w:rPr>
          <w:rFonts w:asciiTheme="majorEastAsia" w:eastAsiaTheme="majorEastAsia" w:hAnsiTheme="majorEastAsia" w:cs="Meiryo UI" w:hint="eastAsia"/>
          <w:szCs w:val="21"/>
        </w:rPr>
        <w:t>□　臨床推論</w:t>
      </w:r>
    </w:p>
    <w:p w:rsidR="001C41FF" w:rsidRPr="007B7C0F" w:rsidRDefault="001C41FF" w:rsidP="00AB7D4F">
      <w:pPr>
        <w:spacing w:line="300" w:lineRule="exact"/>
        <w:ind w:firstLineChars="300" w:firstLine="630"/>
        <w:jc w:val="left"/>
        <w:rPr>
          <w:rFonts w:asciiTheme="majorEastAsia" w:eastAsiaTheme="majorEastAsia" w:hAnsiTheme="majorEastAsia" w:cs="Meiryo UI"/>
          <w:szCs w:val="21"/>
        </w:rPr>
      </w:pPr>
      <w:r w:rsidRPr="007B7C0F">
        <w:rPr>
          <w:rFonts w:asciiTheme="majorEastAsia" w:eastAsiaTheme="majorEastAsia" w:hAnsiTheme="majorEastAsia" w:cs="Meiryo UI" w:hint="eastAsia"/>
          <w:szCs w:val="21"/>
        </w:rPr>
        <w:t>□　フィジカルアセスメント</w:t>
      </w:r>
    </w:p>
    <w:p w:rsidR="001C41FF" w:rsidRPr="007B7C0F" w:rsidRDefault="001C41FF" w:rsidP="00AB7D4F">
      <w:pPr>
        <w:spacing w:line="300" w:lineRule="exact"/>
        <w:ind w:firstLineChars="300" w:firstLine="630"/>
        <w:jc w:val="left"/>
        <w:rPr>
          <w:rFonts w:asciiTheme="majorEastAsia" w:eastAsiaTheme="majorEastAsia" w:hAnsiTheme="majorEastAsia" w:cs="Meiryo UI"/>
          <w:szCs w:val="21"/>
        </w:rPr>
      </w:pPr>
      <w:r w:rsidRPr="007B7C0F">
        <w:rPr>
          <w:rFonts w:asciiTheme="majorEastAsia" w:eastAsiaTheme="majorEastAsia" w:hAnsiTheme="majorEastAsia" w:cs="Meiryo UI" w:hint="eastAsia"/>
          <w:szCs w:val="21"/>
        </w:rPr>
        <w:t>□　臨床薬理学</w:t>
      </w:r>
    </w:p>
    <w:p w:rsidR="001C41FF" w:rsidRPr="007B7C0F" w:rsidRDefault="001C41FF" w:rsidP="00AB7D4F">
      <w:pPr>
        <w:spacing w:line="300" w:lineRule="exact"/>
        <w:ind w:firstLineChars="300" w:firstLine="630"/>
        <w:jc w:val="left"/>
        <w:rPr>
          <w:rFonts w:asciiTheme="majorEastAsia" w:eastAsiaTheme="majorEastAsia" w:hAnsiTheme="majorEastAsia" w:cs="Meiryo UI"/>
          <w:szCs w:val="21"/>
        </w:rPr>
      </w:pPr>
      <w:r w:rsidRPr="007B7C0F">
        <w:rPr>
          <w:rFonts w:asciiTheme="majorEastAsia" w:eastAsiaTheme="majorEastAsia" w:hAnsiTheme="majorEastAsia" w:cs="Meiryo UI" w:hint="eastAsia"/>
          <w:szCs w:val="21"/>
        </w:rPr>
        <w:t>□　疾病・臨床病態概論</w:t>
      </w:r>
    </w:p>
    <w:p w:rsidR="001C41FF" w:rsidRDefault="001C41FF" w:rsidP="00AB7D4F">
      <w:pPr>
        <w:spacing w:line="300" w:lineRule="exact"/>
        <w:ind w:firstLineChars="300" w:firstLine="630"/>
        <w:jc w:val="left"/>
        <w:rPr>
          <w:rFonts w:asciiTheme="majorEastAsia" w:eastAsiaTheme="majorEastAsia" w:hAnsiTheme="majorEastAsia" w:cs="Meiryo UI"/>
          <w:szCs w:val="21"/>
        </w:rPr>
      </w:pPr>
      <w:r w:rsidRPr="007B7C0F">
        <w:rPr>
          <w:rFonts w:asciiTheme="majorEastAsia" w:eastAsiaTheme="majorEastAsia" w:hAnsiTheme="majorEastAsia" w:cs="Meiryo UI" w:hint="eastAsia"/>
          <w:szCs w:val="21"/>
        </w:rPr>
        <w:t>□　医療安全学/特定行為実践</w:t>
      </w:r>
    </w:p>
    <w:p w:rsidR="007B7C0F" w:rsidRPr="007B7C0F" w:rsidRDefault="007B7C0F" w:rsidP="007B7C0F">
      <w:pPr>
        <w:jc w:val="left"/>
        <w:rPr>
          <w:rFonts w:asciiTheme="majorEastAsia" w:eastAsiaTheme="majorEastAsia" w:hAnsiTheme="majorEastAsia" w:cs="Meiryo UI"/>
          <w:szCs w:val="21"/>
        </w:rPr>
      </w:pPr>
    </w:p>
    <w:p w:rsidR="001C41FF" w:rsidRPr="007B7C0F" w:rsidRDefault="001C41FF" w:rsidP="001C41FF">
      <w:pPr>
        <w:jc w:val="left"/>
        <w:rPr>
          <w:rFonts w:asciiTheme="majorEastAsia" w:eastAsiaTheme="majorEastAsia" w:hAnsiTheme="majorEastAsia" w:cs="Meiryo UI"/>
          <w:szCs w:val="21"/>
        </w:rPr>
      </w:pPr>
      <w:r w:rsidRPr="007B7C0F">
        <w:rPr>
          <w:rFonts w:asciiTheme="majorEastAsia" w:eastAsiaTheme="majorEastAsia" w:hAnsiTheme="majorEastAsia" w:cs="Meiryo UI" w:hint="eastAsia"/>
          <w:b/>
          <w:sz w:val="28"/>
          <w:szCs w:val="28"/>
          <w:u w:val="single"/>
        </w:rPr>
        <w:t>区分別科目</w:t>
      </w:r>
      <w:r w:rsidRPr="007B7C0F">
        <w:rPr>
          <w:rFonts w:asciiTheme="majorEastAsia" w:eastAsiaTheme="majorEastAsia" w:hAnsiTheme="majorEastAsia" w:cs="Meiryo UI" w:hint="eastAsia"/>
          <w:sz w:val="28"/>
          <w:szCs w:val="28"/>
        </w:rPr>
        <w:t xml:space="preserve"> </w:t>
      </w:r>
      <w:r w:rsidRPr="007B7C0F">
        <w:rPr>
          <w:rFonts w:asciiTheme="majorEastAsia" w:eastAsiaTheme="majorEastAsia" w:hAnsiTheme="majorEastAsia" w:cs="Meiryo UI" w:hint="eastAsia"/>
          <w:szCs w:val="21"/>
        </w:rPr>
        <w:t xml:space="preserve"> （希望する科目にチェックを入れてください）</w:t>
      </w:r>
    </w:p>
    <w:p w:rsidR="001C41FF" w:rsidRDefault="001B594B" w:rsidP="00AB7D4F">
      <w:pPr>
        <w:spacing w:line="300" w:lineRule="exact"/>
        <w:jc w:val="left"/>
        <w:rPr>
          <w:rFonts w:asciiTheme="majorEastAsia" w:eastAsiaTheme="majorEastAsia" w:hAnsiTheme="majorEastAsia" w:cs="Meiryo UI"/>
          <w:color w:val="FF0000"/>
          <w:szCs w:val="21"/>
        </w:rPr>
      </w:pPr>
      <w:r>
        <w:rPr>
          <w:rFonts w:asciiTheme="majorEastAsia" w:eastAsiaTheme="majorEastAsia" w:hAnsiTheme="majorEastAsia" w:cs="Meiryo UI" w:hint="eastAsia"/>
          <w:sz w:val="28"/>
          <w:szCs w:val="28"/>
        </w:rPr>
        <w:t xml:space="preserve">　□</w:t>
      </w:r>
      <w:r w:rsidR="001C41FF" w:rsidRPr="007B7C0F">
        <w:rPr>
          <w:rFonts w:asciiTheme="majorEastAsia" w:eastAsiaTheme="majorEastAsia" w:hAnsiTheme="majorEastAsia" w:cs="Meiryo UI" w:hint="eastAsia"/>
          <w:sz w:val="28"/>
          <w:szCs w:val="28"/>
        </w:rPr>
        <w:t xml:space="preserve">　栄養及び水分管理に係る薬剤投与関連</w:t>
      </w:r>
      <w:r w:rsidR="001C41FF" w:rsidRPr="007B7C0F">
        <w:rPr>
          <w:rFonts w:asciiTheme="majorEastAsia" w:eastAsiaTheme="majorEastAsia" w:hAnsiTheme="majorEastAsia" w:cs="Meiryo UI" w:hint="eastAsia"/>
          <w:color w:val="FF0000"/>
          <w:szCs w:val="21"/>
        </w:rPr>
        <w:t>（必須科目）</w:t>
      </w:r>
    </w:p>
    <w:p w:rsidR="002F2352" w:rsidRPr="007B7C0F" w:rsidRDefault="002F2352" w:rsidP="00AB7D4F">
      <w:pPr>
        <w:spacing w:line="300" w:lineRule="exact"/>
        <w:ind w:firstLineChars="100" w:firstLine="280"/>
        <w:jc w:val="left"/>
        <w:rPr>
          <w:rFonts w:asciiTheme="majorEastAsia" w:eastAsiaTheme="majorEastAsia" w:hAnsiTheme="majorEastAsia" w:cs="Meiryo UI"/>
          <w:szCs w:val="21"/>
        </w:rPr>
      </w:pPr>
      <w:r w:rsidRPr="007B7C0F">
        <w:rPr>
          <w:rFonts w:asciiTheme="majorEastAsia" w:eastAsiaTheme="majorEastAsia" w:hAnsiTheme="majorEastAsia" w:cs="Meiryo UI" w:hint="eastAsia"/>
          <w:sz w:val="28"/>
          <w:szCs w:val="28"/>
        </w:rPr>
        <w:t xml:space="preserve">□　</w:t>
      </w:r>
      <w:r w:rsidRPr="002F2352">
        <w:rPr>
          <w:rFonts w:asciiTheme="majorEastAsia" w:eastAsiaTheme="majorEastAsia" w:hAnsiTheme="majorEastAsia" w:cs="Meiryo UI" w:hint="eastAsia"/>
          <w:sz w:val="28"/>
          <w:szCs w:val="28"/>
        </w:rPr>
        <w:t>呼吸器(気道確保に係るもの)関連</w:t>
      </w:r>
    </w:p>
    <w:p w:rsidR="001B594B" w:rsidRDefault="001C41FF" w:rsidP="00AB7D4F">
      <w:pPr>
        <w:spacing w:line="300" w:lineRule="exact"/>
        <w:jc w:val="left"/>
        <w:rPr>
          <w:rFonts w:asciiTheme="majorEastAsia" w:eastAsiaTheme="majorEastAsia" w:hAnsiTheme="majorEastAsia" w:cs="Meiryo UI"/>
          <w:sz w:val="28"/>
          <w:szCs w:val="28"/>
        </w:rPr>
      </w:pPr>
      <w:r w:rsidRPr="007B7C0F">
        <w:rPr>
          <w:rFonts w:asciiTheme="majorEastAsia" w:eastAsiaTheme="majorEastAsia" w:hAnsiTheme="majorEastAsia" w:cs="Meiryo UI" w:hint="eastAsia"/>
          <w:sz w:val="28"/>
          <w:szCs w:val="28"/>
        </w:rPr>
        <w:t xml:space="preserve">　□　</w:t>
      </w:r>
      <w:r w:rsidR="001B594B" w:rsidRPr="001B594B">
        <w:rPr>
          <w:rFonts w:asciiTheme="majorEastAsia" w:eastAsiaTheme="majorEastAsia" w:hAnsiTheme="majorEastAsia" w:cs="Meiryo UI" w:hint="eastAsia"/>
          <w:sz w:val="28"/>
          <w:szCs w:val="28"/>
        </w:rPr>
        <w:t>呼吸器</w:t>
      </w:r>
      <w:r w:rsidR="001B594B" w:rsidRPr="001B594B">
        <w:rPr>
          <w:rFonts w:asciiTheme="majorEastAsia" w:eastAsiaTheme="majorEastAsia" w:hAnsiTheme="majorEastAsia" w:cs="Meiryo UI"/>
          <w:sz w:val="28"/>
          <w:szCs w:val="28"/>
        </w:rPr>
        <w:t>(</w:t>
      </w:r>
      <w:r w:rsidR="001B594B" w:rsidRPr="001B594B">
        <w:rPr>
          <w:rFonts w:asciiTheme="majorEastAsia" w:eastAsiaTheme="majorEastAsia" w:hAnsiTheme="majorEastAsia" w:cs="Meiryo UI" w:hint="eastAsia"/>
          <w:sz w:val="28"/>
          <w:szCs w:val="28"/>
        </w:rPr>
        <w:t>人工呼吸療法に係るもの</w:t>
      </w:r>
      <w:r w:rsidR="001B594B" w:rsidRPr="001B594B">
        <w:rPr>
          <w:rFonts w:asciiTheme="majorEastAsia" w:eastAsiaTheme="majorEastAsia" w:hAnsiTheme="majorEastAsia" w:cs="Meiryo UI"/>
          <w:sz w:val="28"/>
          <w:szCs w:val="28"/>
        </w:rPr>
        <w:t>)</w:t>
      </w:r>
      <w:r w:rsidR="001B594B" w:rsidRPr="001B594B">
        <w:rPr>
          <w:rFonts w:asciiTheme="majorEastAsia" w:eastAsiaTheme="majorEastAsia" w:hAnsiTheme="majorEastAsia" w:cs="Meiryo UI" w:hint="eastAsia"/>
          <w:sz w:val="28"/>
          <w:szCs w:val="28"/>
        </w:rPr>
        <w:t>関連</w:t>
      </w:r>
    </w:p>
    <w:p w:rsidR="00AB7D4F" w:rsidRDefault="00AB7D4F" w:rsidP="00AB7D4F">
      <w:pPr>
        <w:spacing w:line="300" w:lineRule="exact"/>
        <w:jc w:val="left"/>
        <w:rPr>
          <w:rFonts w:asciiTheme="majorEastAsia" w:eastAsiaTheme="majorEastAsia" w:hAnsiTheme="majorEastAsia" w:cs="Meiryo UI" w:hint="eastAsia"/>
          <w:sz w:val="28"/>
          <w:szCs w:val="28"/>
        </w:rPr>
      </w:pPr>
      <w:r>
        <w:rPr>
          <w:rFonts w:asciiTheme="majorEastAsia" w:eastAsiaTheme="majorEastAsia" w:hAnsiTheme="majorEastAsia" w:cs="Meiryo UI" w:hint="eastAsia"/>
          <w:sz w:val="28"/>
          <w:szCs w:val="28"/>
        </w:rPr>
        <w:t xml:space="preserve">　□　</w:t>
      </w:r>
      <w:r w:rsidRPr="00AB7D4F">
        <w:rPr>
          <w:rFonts w:asciiTheme="majorEastAsia" w:eastAsiaTheme="majorEastAsia" w:hAnsiTheme="majorEastAsia" w:cs="Meiryo UI" w:hint="eastAsia"/>
          <w:sz w:val="28"/>
          <w:szCs w:val="28"/>
        </w:rPr>
        <w:t>呼吸器(長期呼吸療法に係るもの)関連</w:t>
      </w:r>
    </w:p>
    <w:p w:rsidR="001C41FF" w:rsidRPr="007B7C0F" w:rsidRDefault="001C41FF" w:rsidP="00AB7D4F">
      <w:pPr>
        <w:spacing w:line="300" w:lineRule="exact"/>
        <w:jc w:val="left"/>
        <w:rPr>
          <w:rFonts w:asciiTheme="majorEastAsia" w:eastAsiaTheme="majorEastAsia" w:hAnsiTheme="majorEastAsia" w:cs="Meiryo UI"/>
          <w:sz w:val="28"/>
          <w:szCs w:val="28"/>
        </w:rPr>
      </w:pPr>
      <w:r w:rsidRPr="007B7C0F">
        <w:rPr>
          <w:rFonts w:asciiTheme="majorEastAsia" w:eastAsiaTheme="majorEastAsia" w:hAnsiTheme="majorEastAsia" w:cs="Meiryo UI" w:hint="eastAsia"/>
          <w:sz w:val="28"/>
          <w:szCs w:val="28"/>
        </w:rPr>
        <w:t xml:space="preserve">　□　</w:t>
      </w:r>
      <w:r w:rsidR="001B594B" w:rsidRPr="001B594B">
        <w:rPr>
          <w:rFonts w:asciiTheme="majorEastAsia" w:eastAsiaTheme="majorEastAsia" w:hAnsiTheme="majorEastAsia" w:cs="Meiryo UI" w:hint="eastAsia"/>
          <w:sz w:val="28"/>
          <w:szCs w:val="28"/>
        </w:rPr>
        <w:t>循環器関連</w:t>
      </w:r>
    </w:p>
    <w:p w:rsidR="001C41FF" w:rsidRPr="007B7C0F" w:rsidRDefault="001C41FF" w:rsidP="00AB7D4F">
      <w:pPr>
        <w:spacing w:line="300" w:lineRule="exact"/>
        <w:jc w:val="left"/>
        <w:rPr>
          <w:rFonts w:asciiTheme="majorEastAsia" w:eastAsiaTheme="majorEastAsia" w:hAnsiTheme="majorEastAsia" w:cs="Meiryo UI"/>
          <w:sz w:val="28"/>
          <w:szCs w:val="28"/>
        </w:rPr>
      </w:pPr>
      <w:r w:rsidRPr="007B7C0F">
        <w:rPr>
          <w:rFonts w:asciiTheme="majorEastAsia" w:eastAsiaTheme="majorEastAsia" w:hAnsiTheme="majorEastAsia" w:cs="Meiryo UI" w:hint="eastAsia"/>
          <w:sz w:val="28"/>
          <w:szCs w:val="28"/>
        </w:rPr>
        <w:t xml:space="preserve">　□　</w:t>
      </w:r>
      <w:r w:rsidR="001B594B" w:rsidRPr="001B594B">
        <w:rPr>
          <w:rFonts w:asciiTheme="majorEastAsia" w:eastAsiaTheme="majorEastAsia" w:hAnsiTheme="majorEastAsia" w:cs="Meiryo UI" w:hint="eastAsia"/>
          <w:sz w:val="28"/>
          <w:szCs w:val="28"/>
        </w:rPr>
        <w:t>心嚢ドレーン管理関連</w:t>
      </w:r>
    </w:p>
    <w:p w:rsidR="001C41FF" w:rsidRDefault="001C41FF" w:rsidP="00AB7D4F">
      <w:pPr>
        <w:spacing w:line="300" w:lineRule="exact"/>
        <w:jc w:val="left"/>
        <w:rPr>
          <w:rFonts w:asciiTheme="majorEastAsia" w:eastAsiaTheme="majorEastAsia" w:hAnsiTheme="majorEastAsia" w:cs="Meiryo UI"/>
          <w:sz w:val="28"/>
          <w:szCs w:val="28"/>
        </w:rPr>
      </w:pPr>
      <w:r w:rsidRPr="007B7C0F">
        <w:rPr>
          <w:rFonts w:asciiTheme="majorEastAsia" w:eastAsiaTheme="majorEastAsia" w:hAnsiTheme="majorEastAsia" w:cs="Meiryo UI" w:hint="eastAsia"/>
          <w:sz w:val="28"/>
          <w:szCs w:val="28"/>
        </w:rPr>
        <w:t xml:space="preserve">　□　</w:t>
      </w:r>
      <w:r w:rsidR="001B594B" w:rsidRPr="001B594B">
        <w:rPr>
          <w:rFonts w:asciiTheme="majorEastAsia" w:eastAsiaTheme="majorEastAsia" w:hAnsiTheme="majorEastAsia" w:cs="Meiryo UI" w:hint="eastAsia"/>
          <w:sz w:val="28"/>
          <w:szCs w:val="28"/>
        </w:rPr>
        <w:t>胸腔ドレーン管理関連</w:t>
      </w:r>
    </w:p>
    <w:p w:rsidR="00DB5E88" w:rsidRDefault="00DB5E88" w:rsidP="00AB7D4F">
      <w:pPr>
        <w:spacing w:line="300" w:lineRule="exact"/>
        <w:rPr>
          <w:rFonts w:asciiTheme="majorEastAsia" w:eastAsiaTheme="majorEastAsia" w:hAnsiTheme="majorEastAsia" w:cs="Meiryo UI"/>
          <w:sz w:val="28"/>
          <w:szCs w:val="28"/>
        </w:rPr>
      </w:pPr>
      <w:r>
        <w:rPr>
          <w:rFonts w:asciiTheme="majorEastAsia" w:eastAsiaTheme="majorEastAsia" w:hAnsiTheme="majorEastAsia" w:cs="Meiryo UI" w:hint="eastAsia"/>
          <w:sz w:val="28"/>
          <w:szCs w:val="28"/>
        </w:rPr>
        <w:t xml:space="preserve">　□　栄養に係るカテーテル管理</w:t>
      </w:r>
      <w:r w:rsidRPr="00DB5E88">
        <w:rPr>
          <w:rFonts w:asciiTheme="majorEastAsia" w:eastAsiaTheme="majorEastAsia" w:hAnsiTheme="majorEastAsia" w:cs="Meiryo UI" w:hint="eastAsia"/>
          <w:sz w:val="28"/>
          <w:szCs w:val="28"/>
        </w:rPr>
        <w:t>(中心静脈カテーテル管理)関連</w:t>
      </w:r>
    </w:p>
    <w:p w:rsidR="00AB7D4F" w:rsidRDefault="00AB7D4F" w:rsidP="00AB7D4F">
      <w:pPr>
        <w:spacing w:line="300" w:lineRule="exact"/>
        <w:rPr>
          <w:rFonts w:asciiTheme="majorEastAsia" w:eastAsiaTheme="majorEastAsia" w:hAnsiTheme="majorEastAsia" w:cs="Meiryo UI"/>
          <w:sz w:val="28"/>
          <w:szCs w:val="28"/>
        </w:rPr>
      </w:pPr>
      <w:r>
        <w:rPr>
          <w:rFonts w:asciiTheme="majorEastAsia" w:eastAsiaTheme="majorEastAsia" w:hAnsiTheme="majorEastAsia" w:cs="Meiryo UI" w:hint="eastAsia"/>
          <w:sz w:val="28"/>
          <w:szCs w:val="28"/>
        </w:rPr>
        <w:t xml:space="preserve">　□　</w:t>
      </w:r>
      <w:r w:rsidRPr="00AB7D4F">
        <w:rPr>
          <w:rFonts w:asciiTheme="majorEastAsia" w:eastAsiaTheme="majorEastAsia" w:hAnsiTheme="majorEastAsia" w:cs="Meiryo UI" w:hint="eastAsia"/>
          <w:sz w:val="28"/>
          <w:szCs w:val="28"/>
        </w:rPr>
        <w:t>栄養に係るカテーテル管理</w:t>
      </w:r>
    </w:p>
    <w:p w:rsidR="00AB7D4F" w:rsidRPr="00DB5E88" w:rsidRDefault="00AB7D4F" w:rsidP="00AB7D4F">
      <w:pPr>
        <w:spacing w:line="300" w:lineRule="exact"/>
        <w:ind w:firstLineChars="300" w:firstLine="840"/>
        <w:rPr>
          <w:rFonts w:asciiTheme="majorEastAsia" w:eastAsiaTheme="majorEastAsia" w:hAnsiTheme="majorEastAsia" w:cs="Meiryo UI" w:hint="eastAsia"/>
          <w:sz w:val="28"/>
          <w:szCs w:val="28"/>
        </w:rPr>
      </w:pPr>
      <w:r w:rsidRPr="00AB7D4F">
        <w:rPr>
          <w:rFonts w:asciiTheme="majorEastAsia" w:eastAsiaTheme="majorEastAsia" w:hAnsiTheme="majorEastAsia" w:cs="Meiryo UI" w:hint="eastAsia"/>
          <w:sz w:val="28"/>
          <w:szCs w:val="28"/>
        </w:rPr>
        <w:t>（末梢留置型中心静脈注射用カテーテル管理）関連</w:t>
      </w:r>
    </w:p>
    <w:p w:rsidR="00DB5E88" w:rsidRDefault="001B594B" w:rsidP="00AB7D4F">
      <w:pPr>
        <w:spacing w:line="300" w:lineRule="exact"/>
        <w:jc w:val="left"/>
        <w:rPr>
          <w:rFonts w:asciiTheme="majorEastAsia" w:eastAsiaTheme="majorEastAsia" w:hAnsiTheme="majorEastAsia" w:cs="Meiryo UI"/>
          <w:sz w:val="28"/>
          <w:szCs w:val="28"/>
        </w:rPr>
      </w:pPr>
      <w:r>
        <w:rPr>
          <w:rFonts w:asciiTheme="majorEastAsia" w:eastAsiaTheme="majorEastAsia" w:hAnsiTheme="majorEastAsia" w:cs="Meiryo UI" w:hint="eastAsia"/>
          <w:sz w:val="28"/>
          <w:szCs w:val="28"/>
        </w:rPr>
        <w:t xml:space="preserve">　</w:t>
      </w:r>
      <w:r w:rsidR="00DB5E88">
        <w:rPr>
          <w:rFonts w:asciiTheme="majorEastAsia" w:eastAsiaTheme="majorEastAsia" w:hAnsiTheme="majorEastAsia" w:cs="Meiryo UI" w:hint="eastAsia"/>
          <w:sz w:val="28"/>
          <w:szCs w:val="28"/>
        </w:rPr>
        <w:t xml:space="preserve">□　</w:t>
      </w:r>
      <w:r w:rsidR="00DB5E88" w:rsidRPr="00DB5E88">
        <w:rPr>
          <w:rFonts w:asciiTheme="majorEastAsia" w:eastAsiaTheme="majorEastAsia" w:hAnsiTheme="majorEastAsia" w:cs="Meiryo UI" w:hint="eastAsia"/>
          <w:sz w:val="28"/>
          <w:szCs w:val="28"/>
        </w:rPr>
        <w:t>創傷管理関連</w:t>
      </w:r>
    </w:p>
    <w:p w:rsidR="00DB5E88" w:rsidRDefault="00DB5E88" w:rsidP="00AB7D4F">
      <w:pPr>
        <w:spacing w:line="300" w:lineRule="exact"/>
        <w:ind w:firstLineChars="100" w:firstLine="280"/>
        <w:jc w:val="left"/>
        <w:rPr>
          <w:rFonts w:asciiTheme="majorEastAsia" w:eastAsiaTheme="majorEastAsia" w:hAnsiTheme="majorEastAsia" w:cs="Meiryo UI"/>
          <w:sz w:val="28"/>
          <w:szCs w:val="28"/>
        </w:rPr>
      </w:pPr>
      <w:r>
        <w:rPr>
          <w:rFonts w:asciiTheme="majorEastAsia" w:eastAsiaTheme="majorEastAsia" w:hAnsiTheme="majorEastAsia" w:cs="Meiryo UI" w:hint="eastAsia"/>
          <w:sz w:val="28"/>
          <w:szCs w:val="28"/>
        </w:rPr>
        <w:t xml:space="preserve">□　</w:t>
      </w:r>
      <w:r w:rsidRPr="00DB5E88">
        <w:rPr>
          <w:rFonts w:asciiTheme="majorEastAsia" w:eastAsiaTheme="majorEastAsia" w:hAnsiTheme="majorEastAsia" w:cs="Meiryo UI" w:hint="eastAsia"/>
          <w:sz w:val="28"/>
          <w:szCs w:val="28"/>
        </w:rPr>
        <w:t>動脈血液ガス分析関連</w:t>
      </w:r>
    </w:p>
    <w:p w:rsidR="001B594B" w:rsidRPr="007B7C0F" w:rsidRDefault="001B594B" w:rsidP="00AB7D4F">
      <w:pPr>
        <w:spacing w:line="300" w:lineRule="exact"/>
        <w:ind w:firstLineChars="100" w:firstLine="280"/>
        <w:jc w:val="left"/>
        <w:rPr>
          <w:rFonts w:asciiTheme="majorEastAsia" w:eastAsiaTheme="majorEastAsia" w:hAnsiTheme="majorEastAsia" w:cs="Meiryo UI"/>
          <w:sz w:val="28"/>
          <w:szCs w:val="28"/>
        </w:rPr>
      </w:pPr>
      <w:r>
        <w:rPr>
          <w:rFonts w:asciiTheme="majorEastAsia" w:eastAsiaTheme="majorEastAsia" w:hAnsiTheme="majorEastAsia" w:cs="Meiryo UI" w:hint="eastAsia"/>
          <w:sz w:val="28"/>
          <w:szCs w:val="28"/>
        </w:rPr>
        <w:t xml:space="preserve">□　</w:t>
      </w:r>
      <w:r w:rsidRPr="001B594B">
        <w:rPr>
          <w:rFonts w:asciiTheme="majorEastAsia" w:eastAsiaTheme="majorEastAsia" w:hAnsiTheme="majorEastAsia" w:cs="Meiryo UI" w:hint="eastAsia"/>
          <w:sz w:val="28"/>
          <w:szCs w:val="28"/>
        </w:rPr>
        <w:t>循環動態に係る薬剤投与</w:t>
      </w:r>
      <w:bookmarkStart w:id="0" w:name="_GoBack"/>
      <w:bookmarkEnd w:id="0"/>
      <w:r w:rsidRPr="001B594B">
        <w:rPr>
          <w:rFonts w:asciiTheme="majorEastAsia" w:eastAsiaTheme="majorEastAsia" w:hAnsiTheme="majorEastAsia" w:cs="Meiryo UI" w:hint="eastAsia"/>
          <w:sz w:val="28"/>
          <w:szCs w:val="28"/>
        </w:rPr>
        <w:t>関連</w:t>
      </w:r>
    </w:p>
    <w:sectPr w:rsidR="001B594B" w:rsidRPr="007B7C0F" w:rsidSect="00AB7D4F">
      <w:headerReference w:type="default" r:id="rId7"/>
      <w:footerReference w:type="default" r:id="rId8"/>
      <w:pgSz w:w="11906" w:h="16838"/>
      <w:pgMar w:top="567" w:right="1701" w:bottom="567" w:left="1701" w:header="702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E16" w:rsidRDefault="00E52E16" w:rsidP="007B7C0F">
      <w:r>
        <w:separator/>
      </w:r>
    </w:p>
  </w:endnote>
  <w:endnote w:type="continuationSeparator" w:id="0">
    <w:p w:rsidR="00E52E16" w:rsidRDefault="00E52E16" w:rsidP="007B7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C0F" w:rsidRPr="007B7C0F" w:rsidRDefault="00DB5E88" w:rsidP="007B7C0F">
    <w:pPr>
      <w:pStyle w:val="a5"/>
      <w:wordWrap w:val="0"/>
      <w:jc w:val="right"/>
      <w:rPr>
        <w:sz w:val="18"/>
        <w:szCs w:val="18"/>
      </w:rPr>
    </w:pPr>
    <w:r>
      <w:rPr>
        <w:rFonts w:hint="eastAsia"/>
        <w:sz w:val="18"/>
        <w:szCs w:val="18"/>
      </w:rPr>
      <w:t xml:space="preserve">　　</w:t>
    </w:r>
    <w:r w:rsidR="007B7C0F" w:rsidRPr="007B7C0F">
      <w:rPr>
        <w:rFonts w:hint="eastAsia"/>
        <w:sz w:val="18"/>
        <w:szCs w:val="18"/>
      </w:rPr>
      <w:t>地方独立行政法人</w:t>
    </w:r>
    <w:r w:rsidR="007B7C0F" w:rsidRPr="007B7C0F">
      <w:rPr>
        <w:rFonts w:hint="eastAsia"/>
        <w:sz w:val="18"/>
        <w:szCs w:val="18"/>
      </w:rPr>
      <w:t xml:space="preserve"> </w:t>
    </w:r>
    <w:r w:rsidR="007B7C0F" w:rsidRPr="007B7C0F">
      <w:rPr>
        <w:rFonts w:hint="eastAsia"/>
        <w:sz w:val="18"/>
        <w:szCs w:val="18"/>
      </w:rPr>
      <w:t>加古川市民病院</w:t>
    </w:r>
    <w:r w:rsidR="007B7C0F" w:rsidRPr="007B7C0F">
      <w:rPr>
        <w:rFonts w:hint="eastAsia"/>
        <w:sz w:val="18"/>
        <w:szCs w:val="18"/>
      </w:rPr>
      <w:t xml:space="preserve"> </w:t>
    </w:r>
    <w:r w:rsidR="007B7C0F" w:rsidRPr="007B7C0F">
      <w:rPr>
        <w:rFonts w:hint="eastAsia"/>
        <w:sz w:val="18"/>
        <w:szCs w:val="18"/>
      </w:rPr>
      <w:t>加古川中央市民病院　看護師の特定行為研修</w:t>
    </w:r>
  </w:p>
  <w:p w:rsidR="007B7C0F" w:rsidRDefault="007B7C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E16" w:rsidRDefault="00E52E16" w:rsidP="007B7C0F">
      <w:r>
        <w:separator/>
      </w:r>
    </w:p>
  </w:footnote>
  <w:footnote w:type="continuationSeparator" w:id="0">
    <w:p w:rsidR="00E52E16" w:rsidRDefault="00E52E16" w:rsidP="007B7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6AA" w:rsidRPr="002C46AA" w:rsidRDefault="002C46AA" w:rsidP="002C46AA">
    <w:pPr>
      <w:pStyle w:val="a3"/>
      <w:jc w:val="right"/>
      <w:rPr>
        <w:rFonts w:asciiTheme="majorEastAsia" w:eastAsiaTheme="majorEastAsia" w:hAnsiTheme="majorEastAsia"/>
      </w:rPr>
    </w:pPr>
    <w:r w:rsidRPr="002C46AA">
      <w:rPr>
        <w:rFonts w:asciiTheme="majorEastAsia" w:eastAsiaTheme="majorEastAsia" w:hAnsiTheme="majorEastAsia" w:hint="eastAsia"/>
      </w:rPr>
      <w:t>書式1</w:t>
    </w:r>
  </w:p>
  <w:p w:rsidR="002C46AA" w:rsidRDefault="002C46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1FF"/>
    <w:rsid w:val="0016293C"/>
    <w:rsid w:val="001B594B"/>
    <w:rsid w:val="001C41FF"/>
    <w:rsid w:val="002C46AA"/>
    <w:rsid w:val="002F2352"/>
    <w:rsid w:val="00496167"/>
    <w:rsid w:val="005E40B5"/>
    <w:rsid w:val="00676842"/>
    <w:rsid w:val="00751382"/>
    <w:rsid w:val="00755537"/>
    <w:rsid w:val="007B7C0F"/>
    <w:rsid w:val="00A971A2"/>
    <w:rsid w:val="00AB7D4F"/>
    <w:rsid w:val="00B9350E"/>
    <w:rsid w:val="00BC4092"/>
    <w:rsid w:val="00DB5E88"/>
    <w:rsid w:val="00E5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D34E4A"/>
  <w15:docId w15:val="{2D563845-FE2E-439E-9FB8-8CB216151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C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7C0F"/>
  </w:style>
  <w:style w:type="paragraph" w:styleId="a5">
    <w:name w:val="footer"/>
    <w:basedOn w:val="a"/>
    <w:link w:val="a6"/>
    <w:uiPriority w:val="99"/>
    <w:unhideWhenUsed/>
    <w:rsid w:val="007B7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7C0F"/>
  </w:style>
  <w:style w:type="paragraph" w:styleId="a7">
    <w:name w:val="Balloon Text"/>
    <w:basedOn w:val="a"/>
    <w:link w:val="a8"/>
    <w:uiPriority w:val="99"/>
    <w:semiHidden/>
    <w:unhideWhenUsed/>
    <w:rsid w:val="007B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B7C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A96B3-4966-4DDB-892A-EC85120A4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加古川中央市民病院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SoumuUser</cp:lastModifiedBy>
  <cp:revision>4</cp:revision>
  <dcterms:created xsi:type="dcterms:W3CDTF">2023-11-06T05:07:00Z</dcterms:created>
  <dcterms:modified xsi:type="dcterms:W3CDTF">2024-11-05T10:22:00Z</dcterms:modified>
</cp:coreProperties>
</file>